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10:30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1:Start development of a Website where the ChatBot AI will be available for running.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Expand on technicalities like DataBase used for training, model design, and so 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Deciding and Researching the model architecture to be used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Researching and learning more about LLMS and Alpaca.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rejected user stories, as they were all completed within the sprint period.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